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3E42E" w14:textId="082CA38B" w:rsidR="006C472A" w:rsidRPr="00E11D2E" w:rsidRDefault="006C472A">
      <w:r w:rsidRPr="00E11D2E">
        <w:rPr>
          <w:noProof/>
        </w:rPr>
        <w:drawing>
          <wp:inline distT="0" distB="0" distL="0" distR="0" wp14:anchorId="64F1B09D" wp14:editId="4D1C91DF">
            <wp:extent cx="5760720" cy="2057400"/>
            <wp:effectExtent l="0" t="0" r="0" b="0"/>
            <wp:docPr id="1" name="Obraz 1" descr="Obraz zawierający budynek, zewnętrzne&#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PL grafiki_tytulowe PPT_4-3_02.2019_PL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2057400"/>
                    </a:xfrm>
                    <a:prstGeom prst="rect">
                      <a:avLst/>
                    </a:prstGeom>
                  </pic:spPr>
                </pic:pic>
              </a:graphicData>
            </a:graphic>
          </wp:inline>
        </w:drawing>
      </w:r>
    </w:p>
    <w:p w14:paraId="338AB4A2" w14:textId="77777777" w:rsidR="0067341D" w:rsidRPr="00E11D2E" w:rsidRDefault="0067341D"/>
    <w:p w14:paraId="494F8463" w14:textId="60DF5917" w:rsidR="00E11D2E" w:rsidRDefault="00E11D2E" w:rsidP="004B3DE4">
      <w:pPr>
        <w:spacing w:line="240" w:lineRule="auto"/>
        <w:contextualSpacing/>
        <w:jc w:val="center"/>
        <w:rPr>
          <w:rFonts w:ascii="Arial" w:hAnsi="Arial" w:cs="Arial"/>
          <w:color w:val="004A9A"/>
          <w:sz w:val="21"/>
          <w:szCs w:val="21"/>
          <w:shd w:val="clear" w:color="auto" w:fill="FFFFFF"/>
        </w:rPr>
      </w:pPr>
      <w:proofErr w:type="spellStart"/>
      <w:r>
        <w:rPr>
          <w:rFonts w:ascii="Arial" w:hAnsi="Arial" w:cs="Arial"/>
          <w:color w:val="004A9A"/>
          <w:sz w:val="21"/>
          <w:szCs w:val="21"/>
          <w:shd w:val="clear" w:color="auto" w:fill="FFFFFF"/>
        </w:rPr>
        <w:t>Jestesmy</w:t>
      </w:r>
      <w:proofErr w:type="spellEnd"/>
      <w:r>
        <w:rPr>
          <w:rFonts w:ascii="Arial" w:hAnsi="Arial" w:cs="Arial"/>
          <w:color w:val="004A9A"/>
          <w:sz w:val="21"/>
          <w:szCs w:val="21"/>
          <w:shd w:val="clear" w:color="auto" w:fill="FFFFFF"/>
        </w:rPr>
        <w:t xml:space="preserve"> spółką międzynarodowego koncernu </w:t>
      </w:r>
      <w:r>
        <w:rPr>
          <w:rStyle w:val="Pogrubienie"/>
          <w:rFonts w:ascii="Arial" w:hAnsi="Arial" w:cs="Arial"/>
          <w:color w:val="004A9A"/>
          <w:sz w:val="21"/>
          <w:szCs w:val="21"/>
          <w:shd w:val="clear" w:color="auto" w:fill="FFFFFF"/>
        </w:rPr>
        <w:t>HOCHTIEF</w:t>
      </w:r>
      <w:r>
        <w:rPr>
          <w:rFonts w:ascii="Arial" w:hAnsi="Arial" w:cs="Arial"/>
          <w:color w:val="004A9A"/>
          <w:sz w:val="21"/>
          <w:szCs w:val="21"/>
          <w:shd w:val="clear" w:color="auto" w:fill="FFFFFF"/>
        </w:rPr>
        <w:t xml:space="preserve">, jednego z </w:t>
      </w:r>
      <w:proofErr w:type="spellStart"/>
      <w:r>
        <w:rPr>
          <w:rFonts w:ascii="Arial" w:hAnsi="Arial" w:cs="Arial"/>
          <w:color w:val="004A9A"/>
          <w:sz w:val="21"/>
          <w:szCs w:val="21"/>
          <w:shd w:val="clear" w:color="auto" w:fill="FFFFFF"/>
        </w:rPr>
        <w:t>wiądących</w:t>
      </w:r>
      <w:proofErr w:type="spellEnd"/>
      <w:r>
        <w:rPr>
          <w:rFonts w:ascii="Arial" w:hAnsi="Arial" w:cs="Arial"/>
          <w:color w:val="004A9A"/>
          <w:sz w:val="21"/>
          <w:szCs w:val="21"/>
          <w:shd w:val="clear" w:color="auto" w:fill="FFFFFF"/>
        </w:rPr>
        <w:t xml:space="preserve"> dostawców kompleksowych usług budowlanych. Budujemy świat jutra, stwarzamy dogodne warunki działania, przekraczamy granice, wytyczamy nowe drogi rozwoju zawodowego. Swoją działalność opieramy na najwyższych kompetencjach pracowników, co jest źródłem korzyści dla naszych klientów i partnerów. Aktywnie wpływamy na kształt dzisiejszego przyszłego rynku, a poprzez innowacyjne usługi wyznaczamy nowe standardy. Jako godny zaufania pracodawca dajemy naszym pracownikom możliwości uczestniczenia wsparcia realizacji prestiżowych projektów budowlanych.</w:t>
      </w:r>
    </w:p>
    <w:p w14:paraId="26C595F5" w14:textId="77777777" w:rsidR="00E11D2E" w:rsidRDefault="00E11D2E" w:rsidP="004B3DE4">
      <w:pPr>
        <w:spacing w:line="240" w:lineRule="auto"/>
        <w:contextualSpacing/>
        <w:jc w:val="center"/>
        <w:rPr>
          <w:rFonts w:ascii="Arial" w:hAnsi="Arial" w:cs="Arial"/>
          <w:color w:val="004A9A"/>
          <w:sz w:val="21"/>
          <w:szCs w:val="21"/>
          <w:shd w:val="clear" w:color="auto" w:fill="FFFFFF"/>
        </w:rPr>
      </w:pPr>
    </w:p>
    <w:p w14:paraId="7369BAD1" w14:textId="201CCE3F" w:rsidR="00E11D2E" w:rsidRPr="00E11D2E" w:rsidRDefault="00E11D2E" w:rsidP="004B3DE4">
      <w:pPr>
        <w:spacing w:line="240" w:lineRule="auto"/>
        <w:contextualSpacing/>
        <w:jc w:val="center"/>
        <w:rPr>
          <w:rFonts w:ascii="Helvetica CE 45 Light" w:hAnsi="Helvetica CE 45 Light"/>
          <w:sz w:val="24"/>
          <w:szCs w:val="24"/>
        </w:rPr>
      </w:pPr>
      <w:r w:rsidRPr="00E11D2E">
        <w:rPr>
          <w:rFonts w:ascii="Helvetica CE 45 Light" w:hAnsi="Helvetica CE 45 Light"/>
          <w:sz w:val="24"/>
          <w:szCs w:val="24"/>
        </w:rPr>
        <w:t>Obecnie poszukujemy osób na stanowiska:</w:t>
      </w:r>
    </w:p>
    <w:p w14:paraId="4E705A85" w14:textId="77777777" w:rsidR="00E11D2E" w:rsidRDefault="00E11D2E" w:rsidP="00E11D2E">
      <w:pPr>
        <w:spacing w:line="240" w:lineRule="auto"/>
        <w:contextualSpacing/>
        <w:rPr>
          <w:rFonts w:ascii="Helvetica CE 45 Light" w:hAnsi="Helvetica CE 45 Light"/>
          <w:b/>
          <w:sz w:val="28"/>
          <w:szCs w:val="28"/>
        </w:rPr>
      </w:pPr>
    </w:p>
    <w:p w14:paraId="3C3476AC" w14:textId="0A9698CB" w:rsidR="004B3DE4" w:rsidRPr="00E11D2E" w:rsidRDefault="00517EBE" w:rsidP="004B3DE4">
      <w:pPr>
        <w:spacing w:line="240" w:lineRule="auto"/>
        <w:contextualSpacing/>
        <w:jc w:val="center"/>
        <w:rPr>
          <w:rFonts w:ascii="Helvetica CE 45 Light" w:hAnsi="Helvetica CE 45 Light"/>
          <w:b/>
          <w:sz w:val="28"/>
          <w:szCs w:val="28"/>
        </w:rPr>
      </w:pPr>
      <w:r w:rsidRPr="00E11D2E">
        <w:rPr>
          <w:rFonts w:ascii="Helvetica CE 45 Light" w:hAnsi="Helvetica CE 45 Light"/>
          <w:b/>
          <w:sz w:val="28"/>
          <w:szCs w:val="28"/>
        </w:rPr>
        <w:t>Młodszy Specjalista/</w:t>
      </w:r>
      <w:r w:rsidR="004B3DE4" w:rsidRPr="00E11D2E">
        <w:rPr>
          <w:rFonts w:ascii="Helvetica CE 45 Light" w:hAnsi="Helvetica CE 45 Light"/>
          <w:b/>
          <w:sz w:val="28"/>
          <w:szCs w:val="28"/>
        </w:rPr>
        <w:t xml:space="preserve">Specjalista ds. </w:t>
      </w:r>
      <w:r w:rsidR="00475912" w:rsidRPr="00E11D2E">
        <w:rPr>
          <w:rFonts w:ascii="Helvetica CE 45 Light" w:hAnsi="Helvetica CE 45 Light"/>
          <w:b/>
          <w:sz w:val="28"/>
          <w:szCs w:val="28"/>
        </w:rPr>
        <w:t>zakupów projektowych</w:t>
      </w:r>
    </w:p>
    <w:p w14:paraId="43B97675" w14:textId="77777777" w:rsidR="004B3DE4" w:rsidRPr="00E11D2E" w:rsidRDefault="004B3DE4" w:rsidP="004B3DE4">
      <w:pPr>
        <w:spacing w:line="240" w:lineRule="auto"/>
        <w:contextualSpacing/>
        <w:jc w:val="center"/>
        <w:rPr>
          <w:rFonts w:ascii="Helvetica CE 45 Light" w:hAnsi="Helvetica CE 45 Light"/>
          <w:sz w:val="24"/>
          <w:szCs w:val="24"/>
        </w:rPr>
      </w:pPr>
      <w:r w:rsidRPr="00E11D2E">
        <w:rPr>
          <w:rFonts w:ascii="Helvetica CE 45 Light" w:hAnsi="Helvetica CE 45 Light"/>
          <w:sz w:val="24"/>
          <w:szCs w:val="24"/>
        </w:rPr>
        <w:t>Miasto:  Warszawa</w:t>
      </w:r>
    </w:p>
    <w:p w14:paraId="3D023567" w14:textId="77777777" w:rsidR="004B3DE4" w:rsidRPr="00E11D2E" w:rsidRDefault="004B3DE4" w:rsidP="004B3DE4">
      <w:pPr>
        <w:spacing w:line="240" w:lineRule="auto"/>
        <w:contextualSpacing/>
        <w:rPr>
          <w:rFonts w:ascii="Helvetica CE 45 Light" w:hAnsi="Helvetica CE 45 Light"/>
          <w:sz w:val="20"/>
          <w:szCs w:val="20"/>
        </w:rPr>
      </w:pPr>
    </w:p>
    <w:p w14:paraId="18C79486" w14:textId="77777777" w:rsidR="004B3DE4" w:rsidRPr="00E11D2E" w:rsidRDefault="004B3DE4" w:rsidP="004B3DE4">
      <w:pPr>
        <w:spacing w:line="240" w:lineRule="auto"/>
        <w:contextualSpacing/>
        <w:rPr>
          <w:rFonts w:ascii="Helvetica CE 45 Light" w:hAnsi="Helvetica CE 45 Light"/>
          <w:sz w:val="20"/>
          <w:szCs w:val="20"/>
        </w:rPr>
      </w:pPr>
    </w:p>
    <w:p w14:paraId="3B99A5EE" w14:textId="77777777" w:rsidR="004B3DE4" w:rsidRPr="00E11D2E" w:rsidRDefault="004B3DE4" w:rsidP="00FB65D8">
      <w:pPr>
        <w:spacing w:line="240" w:lineRule="auto"/>
        <w:contextualSpacing/>
        <w:jc w:val="both"/>
        <w:rPr>
          <w:rFonts w:ascii="Helvetica CE 45 Light" w:hAnsi="Helvetica CE 45 Light"/>
          <w:b/>
          <w:sz w:val="20"/>
          <w:szCs w:val="20"/>
        </w:rPr>
      </w:pPr>
      <w:r w:rsidRPr="00E11D2E">
        <w:rPr>
          <w:rFonts w:ascii="Helvetica CE 45 Light" w:hAnsi="Helvetica CE 45 Light"/>
          <w:b/>
          <w:sz w:val="20"/>
          <w:szCs w:val="20"/>
        </w:rPr>
        <w:t>Celem stanowiska jest:</w:t>
      </w:r>
    </w:p>
    <w:p w14:paraId="107F7FB8" w14:textId="16012B0F" w:rsidR="004B3DE4" w:rsidRPr="00E11D2E" w:rsidRDefault="004B3DE4" w:rsidP="00FB65D8">
      <w:pPr>
        <w:pStyle w:val="Akapitzlist"/>
        <w:numPr>
          <w:ilvl w:val="0"/>
          <w:numId w:val="1"/>
        </w:numPr>
        <w:spacing w:after="0" w:line="240" w:lineRule="auto"/>
        <w:ind w:left="714" w:hanging="357"/>
        <w:jc w:val="both"/>
        <w:rPr>
          <w:rFonts w:ascii="Helvetica CE 45 Light" w:hAnsi="Helvetica CE 45 Light"/>
          <w:sz w:val="20"/>
          <w:szCs w:val="20"/>
        </w:rPr>
      </w:pPr>
      <w:r w:rsidRPr="00E11D2E">
        <w:rPr>
          <w:rFonts w:ascii="Helvetica CE 45 Light" w:hAnsi="Helvetica CE 45 Light"/>
          <w:sz w:val="20"/>
          <w:szCs w:val="20"/>
        </w:rPr>
        <w:t>obsługa Zespołu Kontraktów w zakresie zaopatrzenia w usługi podwykonawców i dostawy materiałów</w:t>
      </w:r>
      <w:r w:rsidR="007F5493" w:rsidRPr="00E11D2E">
        <w:rPr>
          <w:rFonts w:ascii="Helvetica CE 45 Light" w:hAnsi="Helvetica CE 45 Light"/>
          <w:sz w:val="20"/>
          <w:szCs w:val="20"/>
        </w:rPr>
        <w:t>,</w:t>
      </w:r>
      <w:r w:rsidRPr="00E11D2E">
        <w:rPr>
          <w:rFonts w:ascii="Helvetica CE 45 Light" w:hAnsi="Helvetica CE 45 Light"/>
          <w:sz w:val="20"/>
          <w:szCs w:val="20"/>
        </w:rPr>
        <w:t xml:space="preserve"> zapewniając</w:t>
      </w:r>
      <w:r w:rsidR="00881115" w:rsidRPr="00E11D2E">
        <w:rPr>
          <w:rFonts w:ascii="Helvetica CE 45 Light" w:hAnsi="Helvetica CE 45 Light"/>
          <w:sz w:val="20"/>
          <w:szCs w:val="20"/>
        </w:rPr>
        <w:t>a</w:t>
      </w:r>
      <w:r w:rsidRPr="00E11D2E">
        <w:rPr>
          <w:rFonts w:ascii="Helvetica CE 45 Light" w:hAnsi="Helvetica CE 45 Light"/>
          <w:sz w:val="20"/>
          <w:szCs w:val="20"/>
        </w:rPr>
        <w:t xml:space="preserve"> wysoką jakość</w:t>
      </w:r>
      <w:r w:rsidR="00881115" w:rsidRPr="00E11D2E">
        <w:rPr>
          <w:rFonts w:ascii="Helvetica CE 45 Light" w:hAnsi="Helvetica CE 45 Light"/>
          <w:sz w:val="20"/>
          <w:szCs w:val="20"/>
        </w:rPr>
        <w:t xml:space="preserve"> i terminowość</w:t>
      </w:r>
      <w:r w:rsidRPr="00E11D2E">
        <w:rPr>
          <w:rFonts w:ascii="Helvetica CE 45 Light" w:hAnsi="Helvetica CE 45 Light"/>
          <w:sz w:val="20"/>
          <w:szCs w:val="20"/>
        </w:rPr>
        <w:t xml:space="preserve"> przy  możliwie korzystnym poziomie cen,</w:t>
      </w:r>
    </w:p>
    <w:p w14:paraId="06536AAC" w14:textId="45DD997E" w:rsidR="004B3DE4" w:rsidRPr="00E11D2E" w:rsidRDefault="004B3DE4" w:rsidP="00FB65D8">
      <w:pPr>
        <w:pStyle w:val="Akapitzlist"/>
        <w:numPr>
          <w:ilvl w:val="0"/>
          <w:numId w:val="1"/>
        </w:numPr>
        <w:spacing w:after="0" w:line="240" w:lineRule="auto"/>
        <w:ind w:left="714" w:hanging="357"/>
        <w:jc w:val="both"/>
        <w:rPr>
          <w:rFonts w:ascii="Helvetica CE 45 Light" w:hAnsi="Helvetica CE 45 Light"/>
          <w:sz w:val="20"/>
          <w:szCs w:val="20"/>
        </w:rPr>
      </w:pPr>
      <w:r w:rsidRPr="00E11D2E">
        <w:rPr>
          <w:rFonts w:ascii="Helvetica CE 45 Light" w:eastAsia="Times New Roman" w:hAnsi="Helvetica CE 45 Light"/>
          <w:sz w:val="20"/>
          <w:szCs w:val="20"/>
        </w:rPr>
        <w:t xml:space="preserve">sporządzanie </w:t>
      </w:r>
      <w:r w:rsidR="002A52B2" w:rsidRPr="00E11D2E">
        <w:rPr>
          <w:rFonts w:ascii="Helvetica CE 45 Light" w:eastAsia="Times New Roman" w:hAnsi="Helvetica CE 45 Light"/>
          <w:sz w:val="20"/>
          <w:szCs w:val="20"/>
        </w:rPr>
        <w:t xml:space="preserve"> Plan</w:t>
      </w:r>
      <w:r w:rsidR="004B39E9" w:rsidRPr="00E11D2E">
        <w:rPr>
          <w:rFonts w:ascii="Helvetica CE 45 Light" w:eastAsia="Times New Roman" w:hAnsi="Helvetica CE 45 Light"/>
          <w:sz w:val="20"/>
          <w:szCs w:val="20"/>
        </w:rPr>
        <w:t>u</w:t>
      </w:r>
      <w:r w:rsidR="002A52B2" w:rsidRPr="00E11D2E">
        <w:rPr>
          <w:rFonts w:ascii="Helvetica CE 45 Light" w:eastAsia="Times New Roman" w:hAnsi="Helvetica CE 45 Light"/>
          <w:sz w:val="20"/>
          <w:szCs w:val="20"/>
        </w:rPr>
        <w:t xml:space="preserve"> Zaopatrzenia Projekt</w:t>
      </w:r>
      <w:r w:rsidR="004B39E9" w:rsidRPr="00E11D2E">
        <w:rPr>
          <w:rFonts w:ascii="Helvetica CE 45 Light" w:eastAsia="Times New Roman" w:hAnsi="Helvetica CE 45 Light"/>
          <w:sz w:val="20"/>
          <w:szCs w:val="20"/>
        </w:rPr>
        <w:t>u</w:t>
      </w:r>
      <w:r w:rsidR="00EF18E4" w:rsidRPr="00E11D2E">
        <w:rPr>
          <w:rFonts w:ascii="Helvetica CE 45 Light" w:eastAsia="Times New Roman" w:hAnsi="Helvetica CE 45 Light"/>
          <w:sz w:val="20"/>
          <w:szCs w:val="20"/>
        </w:rPr>
        <w:t>, przy współudziale Kierownictwa Kontraktu,</w:t>
      </w:r>
    </w:p>
    <w:p w14:paraId="492FFE22" w14:textId="4822DFEA" w:rsidR="004B3DE4" w:rsidRPr="00E11D2E" w:rsidRDefault="004B3DE4" w:rsidP="00FB65D8">
      <w:pPr>
        <w:pStyle w:val="Akapitzlist"/>
        <w:numPr>
          <w:ilvl w:val="0"/>
          <w:numId w:val="1"/>
        </w:numPr>
        <w:spacing w:after="0" w:line="240" w:lineRule="auto"/>
        <w:ind w:left="714" w:hanging="357"/>
        <w:jc w:val="both"/>
        <w:rPr>
          <w:rFonts w:ascii="Helvetica CE 45 Light" w:hAnsi="Helvetica CE 45 Light"/>
          <w:sz w:val="20"/>
          <w:szCs w:val="20"/>
        </w:rPr>
      </w:pPr>
      <w:r w:rsidRPr="00E11D2E">
        <w:rPr>
          <w:rFonts w:ascii="Helvetica CE 45 Light" w:eastAsia="Times New Roman" w:hAnsi="Helvetica CE 45 Light"/>
          <w:sz w:val="20"/>
          <w:szCs w:val="20"/>
        </w:rPr>
        <w:t xml:space="preserve">sprawdzanie kompletności materiałów przetargowych, sporządzenie i uzgodnienie z </w:t>
      </w:r>
      <w:r w:rsidR="00EF18E4" w:rsidRPr="00E11D2E">
        <w:rPr>
          <w:rFonts w:ascii="Helvetica CE 45 Light" w:eastAsia="Times New Roman" w:hAnsi="Helvetica CE 45 Light"/>
          <w:sz w:val="20"/>
          <w:szCs w:val="20"/>
        </w:rPr>
        <w:t xml:space="preserve">Zespołem Kontraktu </w:t>
      </w:r>
      <w:r w:rsidRPr="00E11D2E">
        <w:rPr>
          <w:rFonts w:ascii="Helvetica CE 45 Light" w:eastAsia="Times New Roman" w:hAnsi="Helvetica CE 45 Light"/>
          <w:sz w:val="20"/>
          <w:szCs w:val="20"/>
        </w:rPr>
        <w:t>listy oferentów, wysyłanie zapytań ofertowych,</w:t>
      </w:r>
    </w:p>
    <w:p w14:paraId="51353A4A" w14:textId="77777777" w:rsidR="004B3DE4" w:rsidRPr="00E11D2E" w:rsidRDefault="004B3DE4" w:rsidP="00FB65D8">
      <w:pPr>
        <w:pStyle w:val="Akapitzlist"/>
        <w:numPr>
          <w:ilvl w:val="0"/>
          <w:numId w:val="1"/>
        </w:numPr>
        <w:spacing w:after="0" w:line="240" w:lineRule="auto"/>
        <w:ind w:left="714" w:hanging="357"/>
        <w:jc w:val="both"/>
        <w:rPr>
          <w:rFonts w:ascii="Helvetica CE 45 Light" w:hAnsi="Helvetica CE 45 Light"/>
          <w:sz w:val="20"/>
          <w:szCs w:val="20"/>
        </w:rPr>
      </w:pPr>
      <w:r w:rsidRPr="00E11D2E">
        <w:rPr>
          <w:rFonts w:ascii="Helvetica CE 45 Light" w:eastAsia="Times New Roman" w:hAnsi="Helvetica CE 45 Light"/>
          <w:sz w:val="20"/>
          <w:szCs w:val="20"/>
        </w:rPr>
        <w:t>przygotowywanie zestawień ofert po weryfikacji ich wiarygodności i zgodności z warunkami zawartymi w materiałach przetargowych,</w:t>
      </w:r>
    </w:p>
    <w:p w14:paraId="0209FDDB" w14:textId="70A6D58C" w:rsidR="004B3DE4" w:rsidRPr="00E11D2E" w:rsidRDefault="004B3DE4" w:rsidP="00FB65D8">
      <w:pPr>
        <w:pStyle w:val="Akapitzlist"/>
        <w:numPr>
          <w:ilvl w:val="0"/>
          <w:numId w:val="1"/>
        </w:numPr>
        <w:spacing w:after="0" w:line="240" w:lineRule="auto"/>
        <w:ind w:left="714" w:hanging="357"/>
        <w:jc w:val="both"/>
        <w:rPr>
          <w:rFonts w:ascii="Helvetica CE 45 Light" w:hAnsi="Helvetica CE 45 Light"/>
          <w:sz w:val="20"/>
          <w:szCs w:val="20"/>
        </w:rPr>
      </w:pPr>
      <w:r w:rsidRPr="00E11D2E">
        <w:rPr>
          <w:rFonts w:ascii="Helvetica CE 45 Light" w:eastAsia="Times New Roman" w:hAnsi="Helvetica CE 45 Light"/>
          <w:sz w:val="20"/>
          <w:szCs w:val="20"/>
        </w:rPr>
        <w:t xml:space="preserve">współpraca z Kierownictwem Kontraktu przy negocjowaniu warunków umów z </w:t>
      </w:r>
      <w:r w:rsidR="007F5493" w:rsidRPr="00E11D2E">
        <w:rPr>
          <w:rFonts w:ascii="Helvetica CE 45 Light" w:eastAsia="Times New Roman" w:hAnsi="Helvetica CE 45 Light"/>
          <w:sz w:val="20"/>
          <w:szCs w:val="20"/>
        </w:rPr>
        <w:t xml:space="preserve">Podwykonawcami </w:t>
      </w:r>
      <w:r w:rsidRPr="00E11D2E">
        <w:rPr>
          <w:rFonts w:ascii="Helvetica CE 45 Light" w:eastAsia="Times New Roman" w:hAnsi="Helvetica CE 45 Light"/>
          <w:sz w:val="20"/>
          <w:szCs w:val="20"/>
        </w:rPr>
        <w:t xml:space="preserve">i </w:t>
      </w:r>
      <w:r w:rsidR="007F5493" w:rsidRPr="00E11D2E">
        <w:rPr>
          <w:rFonts w:ascii="Helvetica CE 45 Light" w:eastAsia="Times New Roman" w:hAnsi="Helvetica CE 45 Light"/>
          <w:sz w:val="20"/>
          <w:szCs w:val="20"/>
        </w:rPr>
        <w:t>Dostawcami</w:t>
      </w:r>
      <w:r w:rsidRPr="00E11D2E">
        <w:rPr>
          <w:rFonts w:ascii="Helvetica CE 45 Light" w:eastAsia="Times New Roman" w:hAnsi="Helvetica CE 45 Light"/>
          <w:sz w:val="20"/>
          <w:szCs w:val="20"/>
        </w:rPr>
        <w:t>,</w:t>
      </w:r>
    </w:p>
    <w:p w14:paraId="2257D4EA" w14:textId="11DC3F3E" w:rsidR="00243EEC" w:rsidRPr="00E11D2E" w:rsidRDefault="00243EEC" w:rsidP="00FB65D8">
      <w:pPr>
        <w:pStyle w:val="Akapitzlist"/>
        <w:numPr>
          <w:ilvl w:val="0"/>
          <w:numId w:val="1"/>
        </w:numPr>
        <w:spacing w:after="0" w:line="240" w:lineRule="auto"/>
        <w:ind w:left="714" w:hanging="357"/>
        <w:jc w:val="both"/>
        <w:rPr>
          <w:rFonts w:ascii="Helvetica CE 45 Light" w:hAnsi="Helvetica CE 45 Light"/>
          <w:sz w:val="20"/>
          <w:szCs w:val="20"/>
        </w:rPr>
      </w:pPr>
      <w:r w:rsidRPr="00E11D2E">
        <w:rPr>
          <w:rFonts w:ascii="Helvetica CE 45 Light" w:hAnsi="Helvetica CE 45 Light"/>
          <w:sz w:val="20"/>
          <w:szCs w:val="20"/>
        </w:rPr>
        <w:t xml:space="preserve">przygotowywanie zleceń/zamówień dla </w:t>
      </w:r>
      <w:r w:rsidR="007F5493" w:rsidRPr="00E11D2E">
        <w:rPr>
          <w:rFonts w:ascii="Helvetica CE 45 Light" w:hAnsi="Helvetica CE 45 Light"/>
          <w:sz w:val="20"/>
          <w:szCs w:val="20"/>
        </w:rPr>
        <w:t>P</w:t>
      </w:r>
      <w:r w:rsidRPr="00E11D2E">
        <w:rPr>
          <w:rFonts w:ascii="Helvetica CE 45 Light" w:hAnsi="Helvetica CE 45 Light"/>
          <w:sz w:val="20"/>
          <w:szCs w:val="20"/>
        </w:rPr>
        <w:t>odwykonawców/</w:t>
      </w:r>
      <w:r w:rsidR="007F5493" w:rsidRPr="00E11D2E">
        <w:rPr>
          <w:rFonts w:ascii="Helvetica CE 45 Light" w:hAnsi="Helvetica CE 45 Light"/>
          <w:sz w:val="20"/>
          <w:szCs w:val="20"/>
        </w:rPr>
        <w:t>D</w:t>
      </w:r>
      <w:r w:rsidRPr="00E11D2E">
        <w:rPr>
          <w:rFonts w:ascii="Helvetica CE 45 Light" w:hAnsi="Helvetica CE 45 Light"/>
          <w:sz w:val="20"/>
          <w:szCs w:val="20"/>
        </w:rPr>
        <w:t>ostawców oraz dokumentów do umów, obsługa platformy Zapytania ofertowe;</w:t>
      </w:r>
    </w:p>
    <w:p w14:paraId="545C6D49" w14:textId="77777777" w:rsidR="004B3DE4" w:rsidRPr="00E11D2E" w:rsidRDefault="004B3DE4" w:rsidP="00FB65D8">
      <w:pPr>
        <w:pStyle w:val="Akapitzlist"/>
        <w:numPr>
          <w:ilvl w:val="0"/>
          <w:numId w:val="1"/>
        </w:numPr>
        <w:spacing w:after="0" w:line="240" w:lineRule="auto"/>
        <w:ind w:left="714" w:hanging="357"/>
        <w:jc w:val="both"/>
        <w:rPr>
          <w:rFonts w:ascii="Helvetica CE 45 Light" w:hAnsi="Helvetica CE 45 Light"/>
          <w:sz w:val="20"/>
          <w:szCs w:val="20"/>
        </w:rPr>
      </w:pPr>
      <w:r w:rsidRPr="00E11D2E">
        <w:rPr>
          <w:rFonts w:ascii="Helvetica CE 45 Light" w:eastAsia="Times New Roman" w:hAnsi="Helvetica CE 45 Light"/>
          <w:sz w:val="20"/>
          <w:szCs w:val="20"/>
        </w:rPr>
        <w:t>wnoszenie reklamacji do dostawców,</w:t>
      </w:r>
    </w:p>
    <w:p w14:paraId="469A8B09" w14:textId="7CF4E1B4" w:rsidR="004B3DE4" w:rsidRPr="00E11D2E" w:rsidRDefault="004B3DE4" w:rsidP="00FB65D8">
      <w:pPr>
        <w:pStyle w:val="Akapitzlist"/>
        <w:numPr>
          <w:ilvl w:val="0"/>
          <w:numId w:val="1"/>
        </w:numPr>
        <w:spacing w:after="0" w:line="240" w:lineRule="auto"/>
        <w:contextualSpacing w:val="0"/>
        <w:jc w:val="both"/>
        <w:rPr>
          <w:rFonts w:ascii="Helvetica CE 45 Light" w:hAnsi="Helvetica CE 45 Light"/>
          <w:sz w:val="18"/>
          <w:szCs w:val="18"/>
        </w:rPr>
      </w:pPr>
      <w:r w:rsidRPr="00E11D2E">
        <w:rPr>
          <w:rFonts w:ascii="Helvetica CE 45 Light" w:hAnsi="Helvetica CE 45 Light"/>
          <w:bCs/>
          <w:sz w:val="20"/>
          <w:szCs w:val="20"/>
        </w:rPr>
        <w:t>monitorowanie rynku Dostawców i Podwykonawców</w:t>
      </w:r>
      <w:r w:rsidR="00360320" w:rsidRPr="00E11D2E">
        <w:rPr>
          <w:rFonts w:ascii="Helvetica CE 45 Light" w:hAnsi="Helvetica CE 45 Light"/>
          <w:sz w:val="18"/>
          <w:szCs w:val="18"/>
        </w:rPr>
        <w:t>,</w:t>
      </w:r>
      <w:r w:rsidR="00360320" w:rsidRPr="00E11D2E">
        <w:rPr>
          <w:rFonts w:ascii="Helvetica CE 45 Light" w:hAnsi="Helvetica CE 45 Light"/>
          <w:sz w:val="20"/>
          <w:szCs w:val="20"/>
        </w:rPr>
        <w:t xml:space="preserve"> rozbudowa bazy </w:t>
      </w:r>
      <w:r w:rsidR="007F5493" w:rsidRPr="00E11D2E">
        <w:rPr>
          <w:rFonts w:ascii="Helvetica CE 45 Light" w:hAnsi="Helvetica CE 45 Light"/>
          <w:sz w:val="20"/>
          <w:szCs w:val="20"/>
        </w:rPr>
        <w:t>P</w:t>
      </w:r>
      <w:r w:rsidR="00360320" w:rsidRPr="00E11D2E">
        <w:rPr>
          <w:rFonts w:ascii="Helvetica CE 45 Light" w:hAnsi="Helvetica CE 45 Light"/>
          <w:sz w:val="20"/>
          <w:szCs w:val="20"/>
        </w:rPr>
        <w:t>odwykonawców</w:t>
      </w:r>
    </w:p>
    <w:p w14:paraId="31D4C032" w14:textId="455E0259" w:rsidR="004B3DE4" w:rsidRPr="00E11D2E" w:rsidRDefault="004B3DE4" w:rsidP="00560EAF">
      <w:pPr>
        <w:pStyle w:val="Akapitzlist"/>
        <w:spacing w:after="0" w:line="360" w:lineRule="auto"/>
        <w:ind w:left="357"/>
        <w:jc w:val="both"/>
        <w:rPr>
          <w:rFonts w:ascii="Helvetica CE 45 Light" w:hAnsi="Helvetica CE 45 Light"/>
          <w:sz w:val="20"/>
          <w:szCs w:val="20"/>
        </w:rPr>
      </w:pPr>
    </w:p>
    <w:p w14:paraId="428CF4BC" w14:textId="77777777" w:rsidR="003E6D1E" w:rsidRPr="00E11D2E" w:rsidRDefault="003E6D1E" w:rsidP="00560EAF">
      <w:pPr>
        <w:pStyle w:val="Akapitzlist"/>
        <w:spacing w:after="0" w:line="360" w:lineRule="auto"/>
        <w:ind w:left="357"/>
        <w:jc w:val="both"/>
        <w:rPr>
          <w:rFonts w:ascii="Helvetica CE 45 Light" w:hAnsi="Helvetica CE 45 Light"/>
          <w:sz w:val="20"/>
          <w:szCs w:val="20"/>
        </w:rPr>
      </w:pPr>
    </w:p>
    <w:p w14:paraId="49DE1588" w14:textId="77777777" w:rsidR="004B3DE4" w:rsidRPr="00E11D2E" w:rsidRDefault="004B3DE4" w:rsidP="00560EAF">
      <w:pPr>
        <w:spacing w:line="360" w:lineRule="auto"/>
        <w:contextualSpacing/>
        <w:jc w:val="both"/>
        <w:rPr>
          <w:rFonts w:ascii="Helvetica CE 45 Light" w:hAnsi="Helvetica CE 45 Light"/>
          <w:b/>
          <w:sz w:val="20"/>
          <w:szCs w:val="20"/>
        </w:rPr>
      </w:pPr>
      <w:r w:rsidRPr="00E11D2E">
        <w:rPr>
          <w:rFonts w:ascii="Helvetica CE 45 Light" w:hAnsi="Helvetica CE 45 Light"/>
          <w:b/>
          <w:sz w:val="20"/>
          <w:szCs w:val="20"/>
        </w:rPr>
        <w:t>Nasze oczekiwania:</w:t>
      </w:r>
    </w:p>
    <w:p w14:paraId="67ECD44D" w14:textId="5983C474" w:rsidR="004B3DE4" w:rsidRPr="00E11D2E" w:rsidRDefault="004B3DE4" w:rsidP="00FB65D8">
      <w:pPr>
        <w:pStyle w:val="Akapitzlist"/>
        <w:numPr>
          <w:ilvl w:val="0"/>
          <w:numId w:val="2"/>
        </w:numPr>
        <w:spacing w:line="240" w:lineRule="auto"/>
        <w:ind w:left="714" w:hanging="357"/>
        <w:jc w:val="both"/>
        <w:rPr>
          <w:rFonts w:ascii="Helvetica CE 45 Light" w:hAnsi="Helvetica CE 45 Light"/>
          <w:sz w:val="20"/>
          <w:szCs w:val="20"/>
        </w:rPr>
      </w:pPr>
      <w:r w:rsidRPr="00E11D2E">
        <w:rPr>
          <w:rFonts w:ascii="Helvetica CE 45 Light" w:hAnsi="Helvetica CE 45 Light"/>
          <w:sz w:val="20"/>
          <w:szCs w:val="20"/>
        </w:rPr>
        <w:t>wykształcenie wyższe budowlane</w:t>
      </w:r>
      <w:r w:rsidR="002E23EC" w:rsidRPr="00E11D2E">
        <w:rPr>
          <w:rFonts w:ascii="Helvetica CE 45 Light" w:hAnsi="Helvetica CE 45 Light"/>
          <w:sz w:val="20"/>
          <w:szCs w:val="20"/>
        </w:rPr>
        <w:t xml:space="preserve"> </w:t>
      </w:r>
      <w:bookmarkStart w:id="0" w:name="_Hlk83391534"/>
      <w:r w:rsidR="002E23EC" w:rsidRPr="00E11D2E">
        <w:rPr>
          <w:rFonts w:ascii="Helvetica CE 45 Light" w:hAnsi="Helvetica CE 45 Light"/>
          <w:sz w:val="20"/>
          <w:szCs w:val="20"/>
        </w:rPr>
        <w:t>lub ostatnie lata studiów lub ukończona szkoła średnia o profilu budowlanym</w:t>
      </w:r>
    </w:p>
    <w:bookmarkEnd w:id="0"/>
    <w:p w14:paraId="03997C45" w14:textId="7DD48214" w:rsidR="004B3DE4" w:rsidRPr="00E11D2E" w:rsidRDefault="002E23EC" w:rsidP="00FB65D8">
      <w:pPr>
        <w:pStyle w:val="Akapitzlist"/>
        <w:numPr>
          <w:ilvl w:val="0"/>
          <w:numId w:val="2"/>
        </w:numPr>
        <w:spacing w:line="240" w:lineRule="auto"/>
        <w:ind w:left="714" w:hanging="357"/>
        <w:jc w:val="both"/>
        <w:rPr>
          <w:rFonts w:ascii="Helvetica CE 45 Light" w:hAnsi="Helvetica CE 45 Light"/>
          <w:sz w:val="20"/>
          <w:szCs w:val="20"/>
        </w:rPr>
      </w:pPr>
      <w:r w:rsidRPr="00E11D2E">
        <w:rPr>
          <w:rFonts w:ascii="Helvetica CE 45 Light" w:hAnsi="Helvetica CE 45 Light"/>
          <w:sz w:val="20"/>
          <w:szCs w:val="20"/>
        </w:rPr>
        <w:t xml:space="preserve">mile widziane </w:t>
      </w:r>
      <w:r w:rsidR="004B3DE4" w:rsidRPr="00E11D2E">
        <w:rPr>
          <w:rFonts w:ascii="Helvetica CE 45 Light" w:hAnsi="Helvetica CE 45 Light"/>
          <w:sz w:val="20"/>
          <w:szCs w:val="20"/>
        </w:rPr>
        <w:t xml:space="preserve">doświadczenie zawodowe na podobnym stanowisku (min. 2 lata – </w:t>
      </w:r>
      <w:r w:rsidRPr="00E11D2E">
        <w:rPr>
          <w:rFonts w:ascii="Helvetica CE 45 Light" w:hAnsi="Helvetica CE 45 Light"/>
          <w:sz w:val="20"/>
          <w:szCs w:val="20"/>
        </w:rPr>
        <w:t xml:space="preserve"> na stanowisku: </w:t>
      </w:r>
      <w:r w:rsidR="004B3DE4" w:rsidRPr="00E11D2E">
        <w:rPr>
          <w:rFonts w:ascii="Helvetica CE 45 Light" w:hAnsi="Helvetica CE 45 Light"/>
          <w:sz w:val="20"/>
          <w:szCs w:val="20"/>
        </w:rPr>
        <w:t>Specjalista),</w:t>
      </w:r>
    </w:p>
    <w:p w14:paraId="324124EE" w14:textId="77777777" w:rsidR="004B3DE4" w:rsidRPr="00E11D2E" w:rsidRDefault="004B3DE4" w:rsidP="00FB65D8">
      <w:pPr>
        <w:pStyle w:val="Akapitzlist"/>
        <w:numPr>
          <w:ilvl w:val="0"/>
          <w:numId w:val="2"/>
        </w:numPr>
        <w:spacing w:line="240" w:lineRule="auto"/>
        <w:ind w:left="714" w:hanging="357"/>
        <w:jc w:val="both"/>
        <w:rPr>
          <w:rFonts w:ascii="Helvetica CE 45 Light" w:hAnsi="Helvetica CE 45 Light"/>
          <w:sz w:val="20"/>
          <w:szCs w:val="20"/>
        </w:rPr>
      </w:pPr>
      <w:r w:rsidRPr="00E11D2E">
        <w:rPr>
          <w:rFonts w:ascii="Helvetica CE 45 Light" w:hAnsi="Helvetica CE 45 Light"/>
          <w:sz w:val="20"/>
          <w:szCs w:val="20"/>
        </w:rPr>
        <w:lastRenderedPageBreak/>
        <w:t>znajomość języka angielskiego na poziomie umożliwiającym swobodną komunikację,</w:t>
      </w:r>
    </w:p>
    <w:p w14:paraId="08328B57" w14:textId="77777777" w:rsidR="004B3DE4" w:rsidRPr="00E11D2E" w:rsidRDefault="004B3DE4" w:rsidP="00FB65D8">
      <w:pPr>
        <w:pStyle w:val="Akapitzlist"/>
        <w:numPr>
          <w:ilvl w:val="0"/>
          <w:numId w:val="2"/>
        </w:numPr>
        <w:spacing w:line="240" w:lineRule="auto"/>
        <w:ind w:left="714" w:hanging="357"/>
        <w:jc w:val="both"/>
        <w:rPr>
          <w:rFonts w:ascii="Helvetica CE 45 Light" w:hAnsi="Helvetica CE 45 Light"/>
          <w:sz w:val="20"/>
          <w:szCs w:val="20"/>
        </w:rPr>
      </w:pPr>
      <w:r w:rsidRPr="00E11D2E">
        <w:rPr>
          <w:rFonts w:ascii="Helvetica CE 45 Light" w:hAnsi="Helvetica CE 45 Light"/>
          <w:sz w:val="20"/>
          <w:szCs w:val="20"/>
        </w:rPr>
        <w:t>bardzo dobra znajomość pakietu MS Office,</w:t>
      </w:r>
    </w:p>
    <w:p w14:paraId="5AA46230" w14:textId="04C5B66A" w:rsidR="00E11D2E" w:rsidRPr="00E11D2E" w:rsidRDefault="004B3DE4" w:rsidP="00E11D2E">
      <w:pPr>
        <w:pStyle w:val="Akapitzlist"/>
        <w:numPr>
          <w:ilvl w:val="0"/>
          <w:numId w:val="2"/>
        </w:numPr>
        <w:spacing w:line="240" w:lineRule="auto"/>
        <w:ind w:left="714" w:hanging="357"/>
        <w:jc w:val="both"/>
        <w:rPr>
          <w:rFonts w:ascii="Helvetica CE 45 Light" w:hAnsi="Helvetica CE 45 Light"/>
          <w:sz w:val="20"/>
          <w:szCs w:val="20"/>
        </w:rPr>
      </w:pPr>
      <w:r w:rsidRPr="00E11D2E">
        <w:rPr>
          <w:rFonts w:ascii="Helvetica CE 45 Light" w:hAnsi="Helvetica CE 45 Light"/>
          <w:sz w:val="20"/>
          <w:szCs w:val="20"/>
        </w:rPr>
        <w:t>wysoko rozwinięte umiejętności komunikacyjne oraz doświadczenie w prowadzeniu negocjacji handlowych</w:t>
      </w:r>
      <w:r w:rsidR="002E23EC" w:rsidRPr="00E11D2E">
        <w:rPr>
          <w:rFonts w:ascii="Helvetica CE 45 Light" w:hAnsi="Helvetica CE 45 Light"/>
          <w:sz w:val="20"/>
          <w:szCs w:val="20"/>
        </w:rPr>
        <w:t xml:space="preserve"> będą dodatkowym atute</w:t>
      </w:r>
      <w:r w:rsidR="00E11D2E">
        <w:rPr>
          <w:rFonts w:ascii="Helvetica CE 45 Light" w:hAnsi="Helvetica CE 45 Light"/>
          <w:sz w:val="20"/>
          <w:szCs w:val="20"/>
        </w:rPr>
        <w:t>m</w:t>
      </w:r>
    </w:p>
    <w:p w14:paraId="1032E90E" w14:textId="77777777" w:rsidR="00E11D2E" w:rsidRPr="00E11D2E" w:rsidRDefault="00E11D2E" w:rsidP="0067341D">
      <w:pPr>
        <w:pStyle w:val="Akapitzlist"/>
        <w:spacing w:line="240" w:lineRule="auto"/>
        <w:ind w:left="714"/>
        <w:jc w:val="both"/>
        <w:rPr>
          <w:rFonts w:ascii="Helvetica CE 45 Light" w:hAnsi="Helvetica CE 45 Light"/>
          <w:sz w:val="20"/>
          <w:szCs w:val="20"/>
        </w:rPr>
      </w:pPr>
    </w:p>
    <w:p w14:paraId="5F803CEB" w14:textId="77777777" w:rsidR="00E11D2E" w:rsidRPr="00E11D2E" w:rsidRDefault="00E11D2E" w:rsidP="00E11D2E">
      <w:pPr>
        <w:spacing w:line="360" w:lineRule="auto"/>
        <w:contextualSpacing/>
        <w:jc w:val="both"/>
        <w:rPr>
          <w:rFonts w:ascii="Helvetica CE 45 Light" w:hAnsi="Helvetica CE 45 Light"/>
          <w:b/>
          <w:sz w:val="20"/>
          <w:szCs w:val="20"/>
        </w:rPr>
      </w:pPr>
      <w:r w:rsidRPr="00E11D2E">
        <w:rPr>
          <w:rFonts w:ascii="Helvetica CE 45 Light" w:hAnsi="Helvetica CE 45 Light"/>
          <w:b/>
          <w:sz w:val="20"/>
          <w:szCs w:val="20"/>
        </w:rPr>
        <w:t>To oferujemy</w:t>
      </w:r>
    </w:p>
    <w:p w14:paraId="55ADE261" w14:textId="77777777" w:rsidR="00E11D2E" w:rsidRPr="00E11D2E" w:rsidRDefault="00E11D2E" w:rsidP="00E11D2E">
      <w:pPr>
        <w:numPr>
          <w:ilvl w:val="0"/>
          <w:numId w:val="4"/>
        </w:numPr>
        <w:shd w:val="clear" w:color="auto" w:fill="FFFFFF"/>
        <w:spacing w:before="100" w:beforeAutospacing="1" w:after="100" w:afterAutospacing="1" w:line="240" w:lineRule="auto"/>
        <w:ind w:left="870"/>
        <w:rPr>
          <w:rFonts w:ascii="Arial" w:eastAsia="Times New Roman" w:hAnsi="Arial" w:cs="Arial"/>
          <w:color w:val="000000"/>
          <w:sz w:val="21"/>
          <w:szCs w:val="21"/>
          <w:lang w:eastAsia="pl-PL"/>
        </w:rPr>
      </w:pPr>
      <w:r w:rsidRPr="00E11D2E">
        <w:rPr>
          <w:rFonts w:ascii="Arial" w:eastAsia="Times New Roman" w:hAnsi="Arial" w:cs="Arial"/>
          <w:color w:val="000000"/>
          <w:sz w:val="21"/>
          <w:szCs w:val="21"/>
          <w:lang w:eastAsia="pl-PL"/>
        </w:rPr>
        <w:t>możliwość poszerzania doświadczenia oraz rozwoju (szkolenia wewnętrzne i zewnętrzne),</w:t>
      </w:r>
    </w:p>
    <w:p w14:paraId="0AD2895E" w14:textId="77777777" w:rsidR="00E11D2E" w:rsidRPr="00E11D2E" w:rsidRDefault="00E11D2E" w:rsidP="00E11D2E">
      <w:pPr>
        <w:numPr>
          <w:ilvl w:val="0"/>
          <w:numId w:val="4"/>
        </w:numPr>
        <w:shd w:val="clear" w:color="auto" w:fill="FFFFFF"/>
        <w:spacing w:before="100" w:beforeAutospacing="1" w:after="100" w:afterAutospacing="1" w:line="240" w:lineRule="auto"/>
        <w:ind w:left="870"/>
        <w:rPr>
          <w:rFonts w:ascii="Arial" w:eastAsia="Times New Roman" w:hAnsi="Arial" w:cs="Arial"/>
          <w:color w:val="000000"/>
          <w:sz w:val="21"/>
          <w:szCs w:val="21"/>
          <w:lang w:eastAsia="pl-PL"/>
        </w:rPr>
      </w:pPr>
      <w:r w:rsidRPr="00E11D2E">
        <w:rPr>
          <w:rFonts w:ascii="Arial" w:eastAsia="Times New Roman" w:hAnsi="Arial" w:cs="Arial"/>
          <w:color w:val="000000"/>
          <w:sz w:val="21"/>
          <w:szCs w:val="21"/>
          <w:lang w:eastAsia="pl-PL"/>
        </w:rPr>
        <w:t>wsparcie zespołu oraz wewnętrzne szkolenia wdrażające na stanowisko,</w:t>
      </w:r>
    </w:p>
    <w:p w14:paraId="49ECA4BA" w14:textId="77777777" w:rsidR="00E11D2E" w:rsidRPr="00E11D2E" w:rsidRDefault="00E11D2E" w:rsidP="00E11D2E">
      <w:pPr>
        <w:numPr>
          <w:ilvl w:val="0"/>
          <w:numId w:val="4"/>
        </w:numPr>
        <w:shd w:val="clear" w:color="auto" w:fill="FFFFFF"/>
        <w:spacing w:before="100" w:beforeAutospacing="1" w:after="100" w:afterAutospacing="1" w:line="240" w:lineRule="auto"/>
        <w:ind w:left="870"/>
        <w:rPr>
          <w:rFonts w:ascii="Arial" w:eastAsia="Times New Roman" w:hAnsi="Arial" w:cs="Arial"/>
          <w:color w:val="000000"/>
          <w:sz w:val="21"/>
          <w:szCs w:val="21"/>
          <w:lang w:eastAsia="pl-PL"/>
        </w:rPr>
      </w:pPr>
      <w:r w:rsidRPr="00E11D2E">
        <w:rPr>
          <w:rFonts w:ascii="Arial" w:eastAsia="Times New Roman" w:hAnsi="Arial" w:cs="Arial"/>
          <w:color w:val="000000"/>
          <w:sz w:val="21"/>
          <w:szCs w:val="21"/>
          <w:lang w:eastAsia="pl-PL"/>
        </w:rPr>
        <w:t>atrakcyjny pakiet socjalny (wczasy pod gruszą, bilety do kina oraz do teatru, paczki dla dzieci),</w:t>
      </w:r>
    </w:p>
    <w:p w14:paraId="16785BA6" w14:textId="0C2376F6" w:rsidR="00E11D2E" w:rsidRDefault="00E11D2E" w:rsidP="00E11D2E">
      <w:pPr>
        <w:numPr>
          <w:ilvl w:val="0"/>
          <w:numId w:val="4"/>
        </w:numPr>
        <w:shd w:val="clear" w:color="auto" w:fill="FFFFFF"/>
        <w:spacing w:before="100" w:beforeAutospacing="1" w:after="100" w:afterAutospacing="1" w:line="240" w:lineRule="auto"/>
        <w:ind w:left="870"/>
        <w:rPr>
          <w:rFonts w:ascii="Arial" w:eastAsia="Times New Roman" w:hAnsi="Arial" w:cs="Arial"/>
          <w:color w:val="000000"/>
          <w:sz w:val="21"/>
          <w:szCs w:val="21"/>
          <w:lang w:eastAsia="pl-PL"/>
        </w:rPr>
      </w:pPr>
      <w:r w:rsidRPr="00E11D2E">
        <w:rPr>
          <w:rFonts w:ascii="Arial" w:eastAsia="Times New Roman" w:hAnsi="Arial" w:cs="Arial"/>
          <w:color w:val="000000"/>
          <w:sz w:val="21"/>
          <w:szCs w:val="21"/>
          <w:lang w:eastAsia="pl-PL"/>
        </w:rPr>
        <w:t xml:space="preserve">możliwość skorzystania z prywatnej opieki medycznej </w:t>
      </w:r>
      <w:proofErr w:type="spellStart"/>
      <w:r w:rsidRPr="00E11D2E">
        <w:rPr>
          <w:rFonts w:ascii="Arial" w:eastAsia="Times New Roman" w:hAnsi="Arial" w:cs="Arial"/>
          <w:color w:val="000000"/>
          <w:sz w:val="21"/>
          <w:szCs w:val="21"/>
          <w:lang w:eastAsia="pl-PL"/>
        </w:rPr>
        <w:t>Luxmed</w:t>
      </w:r>
      <w:proofErr w:type="spellEnd"/>
      <w:r w:rsidRPr="00E11D2E">
        <w:rPr>
          <w:rFonts w:ascii="Arial" w:eastAsia="Times New Roman" w:hAnsi="Arial" w:cs="Arial"/>
          <w:color w:val="000000"/>
          <w:sz w:val="21"/>
          <w:szCs w:val="21"/>
          <w:lang w:eastAsia="pl-PL"/>
        </w:rPr>
        <w:t xml:space="preserve"> oraz karty </w:t>
      </w:r>
      <w:proofErr w:type="spellStart"/>
      <w:r w:rsidRPr="00E11D2E">
        <w:rPr>
          <w:rFonts w:ascii="Arial" w:eastAsia="Times New Roman" w:hAnsi="Arial" w:cs="Arial"/>
          <w:color w:val="000000"/>
          <w:sz w:val="21"/>
          <w:szCs w:val="21"/>
          <w:lang w:eastAsia="pl-PL"/>
        </w:rPr>
        <w:t>Multisport</w:t>
      </w:r>
      <w:proofErr w:type="spellEnd"/>
      <w:r w:rsidRPr="00E11D2E">
        <w:rPr>
          <w:rFonts w:ascii="Arial" w:eastAsia="Times New Roman" w:hAnsi="Arial" w:cs="Arial"/>
          <w:color w:val="000000"/>
          <w:sz w:val="21"/>
          <w:szCs w:val="21"/>
          <w:lang w:eastAsia="pl-PL"/>
        </w:rPr>
        <w:t>.</w:t>
      </w:r>
    </w:p>
    <w:p w14:paraId="479769AC" w14:textId="16BDCF11" w:rsidR="00E11D2E" w:rsidRDefault="00E11D2E" w:rsidP="00E11D2E">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p>
    <w:p w14:paraId="24314B85" w14:textId="27896317" w:rsidR="00E11D2E" w:rsidRDefault="00E11D2E" w:rsidP="00E11D2E">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r>
        <w:rPr>
          <w:rFonts w:ascii="Arial" w:eastAsia="Times New Roman" w:hAnsi="Arial" w:cs="Arial"/>
          <w:color w:val="000000"/>
          <w:sz w:val="21"/>
          <w:szCs w:val="21"/>
          <w:lang w:eastAsia="pl-PL"/>
        </w:rPr>
        <w:t>Zainteresowane osoby proszone są o przesłanie aplikacji wypełniają formularz:</w:t>
      </w:r>
    </w:p>
    <w:p w14:paraId="138B4B93" w14:textId="5CAB4358" w:rsidR="00E11D2E" w:rsidRDefault="00E11D2E" w:rsidP="00E11D2E">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hyperlink r:id="rId7" w:history="1">
        <w:r w:rsidRPr="002443E8">
          <w:rPr>
            <w:rStyle w:val="Hipercze"/>
            <w:rFonts w:ascii="Arial" w:eastAsia="Times New Roman" w:hAnsi="Arial" w:cs="Arial"/>
            <w:sz w:val="21"/>
            <w:szCs w:val="21"/>
            <w:lang w:eastAsia="pl-PL"/>
          </w:rPr>
          <w:t>https://system.erecruiter.pl/FormTemplates/RecruitmentForm.aspx?WebID=f859755a7e894e1fab306d0ae2eef134</w:t>
        </w:r>
      </w:hyperlink>
    </w:p>
    <w:p w14:paraId="31436694" w14:textId="01C30CEB" w:rsidR="00E11D2E" w:rsidRDefault="00E11D2E" w:rsidP="00E11D2E">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p>
    <w:p w14:paraId="30B6B749"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b/>
          <w:bCs/>
          <w:i/>
          <w:iCs/>
          <w:color w:val="000000"/>
          <w:sz w:val="15"/>
          <w:szCs w:val="15"/>
          <w:lang w:eastAsia="pl-PL"/>
        </w:rPr>
        <w:t>KLAUZULA OBOWIĄZKU INFORMACYJNEGO</w:t>
      </w:r>
    </w:p>
    <w:p w14:paraId="6CA22A9B"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color w:val="000000"/>
          <w:sz w:val="15"/>
          <w:szCs w:val="15"/>
          <w:lang w:eastAsia="pl-PL"/>
        </w:rPr>
        <w:t> </w:t>
      </w:r>
    </w:p>
    <w:p w14:paraId="24497A44"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color w:val="000000"/>
          <w:sz w:val="15"/>
          <w:szCs w:val="15"/>
          <w:lang w:eastAsia="pl-PL"/>
        </w:rPr>
        <w:t>Administratorem Państwa danych osobowych jest </w:t>
      </w:r>
      <w:r w:rsidRPr="00E11D2E">
        <w:rPr>
          <w:rFonts w:ascii="Arial" w:eastAsia="Times New Roman" w:hAnsi="Arial" w:cs="Arial"/>
          <w:b/>
          <w:bCs/>
          <w:color w:val="000000"/>
          <w:sz w:val="15"/>
          <w:szCs w:val="15"/>
          <w:lang w:eastAsia="pl-PL"/>
        </w:rPr>
        <w:t>HOCHTIEF Polska S.A.</w:t>
      </w:r>
      <w:r w:rsidRPr="00E11D2E">
        <w:rPr>
          <w:rFonts w:ascii="Arial" w:eastAsia="Times New Roman" w:hAnsi="Arial" w:cs="Arial"/>
          <w:color w:val="000000"/>
          <w:sz w:val="15"/>
          <w:szCs w:val="15"/>
          <w:lang w:eastAsia="pl-PL"/>
        </w:rPr>
        <w:t>, z siedzibą w Warszawie, przy ul. Żwirki i Wigury 14, 02-92 Warszawa, wpisaną do rejestru przedsiębiorców KRS pod nr 0000345087. Z Administratorem danych można kontaktować się poprzez adres mailowy info@hochtief.pl lub pisemnie na adres siedziby administratora z dopiskiem „Ochrona danych”.</w:t>
      </w:r>
    </w:p>
    <w:p w14:paraId="31E44338"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color w:val="000000"/>
          <w:sz w:val="15"/>
          <w:szCs w:val="15"/>
          <w:lang w:eastAsia="pl-PL"/>
        </w:rPr>
        <w:t>We wszystkich sprawach dotyczących przetwarzania danych osobowych, a w szczególności korzystania z przysługujących Pani/Panu praw związanych z przetwarzaniem danych osobowych można skontaktować się z wyznaczonym przez Administratora Inspektorem Danych Osobowych. Kontakt z Inspektorem Ochrony Danych Osobowych możliwy jest za pośrednictwem adresu e-mail: iod@hochtief.pl</w:t>
      </w:r>
    </w:p>
    <w:p w14:paraId="1CF37DE2"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color w:val="000000"/>
          <w:sz w:val="15"/>
          <w:szCs w:val="15"/>
          <w:lang w:eastAsia="pl-PL"/>
        </w:rPr>
        <w:t>Pani/Pana dane osobowe będą przetwarzane w celu realizacji procesu rekrutacyjnego oraz w przypadku wyrażenia odpowiedniej zgody również w celu prowadzenia przyszłych procesów rekrutacyjnych. Podstawą prawną przetwarzania danych jest uprawnienie do żądania danych niezbędnych do podjęcia działań przed zawarciem umowy w zakresie wskazanym w art. 22</w:t>
      </w:r>
      <w:r w:rsidRPr="00E11D2E">
        <w:rPr>
          <w:rFonts w:ascii="Arial" w:eastAsia="Times New Roman" w:hAnsi="Arial" w:cs="Arial"/>
          <w:color w:val="000000"/>
          <w:sz w:val="15"/>
          <w:szCs w:val="15"/>
          <w:vertAlign w:val="superscript"/>
          <w:lang w:eastAsia="pl-PL"/>
        </w:rPr>
        <w:t>1</w:t>
      </w:r>
      <w:r w:rsidRPr="00E11D2E">
        <w:rPr>
          <w:rFonts w:ascii="Arial" w:eastAsia="Times New Roman" w:hAnsi="Arial" w:cs="Arial"/>
          <w:color w:val="000000"/>
          <w:sz w:val="15"/>
          <w:szCs w:val="15"/>
          <w:lang w:eastAsia="pl-PL"/>
        </w:rPr>
        <w:t> Kodeksu Pracy lub niezbędnych do zawarcia umowy cywilnoprawnej (art. 6 ust. 1 lit. b) Rozporządzenia), a  w  pozostałym zakresie dobrowolna zgoda na przetwarzanie danych osobowych, która w każdym czasie może być odwołana (art. 6 ust. 1 lit. a) Rozporządzenia). Ponadto Pani/Pana dane osobowe będą przetwarzane w związku z wymaganiami nałożonym na Administratora przez obowiązujące przepisy prawa (art. 6 ust. 1 lit. c) Rozporządzenia. Dane mogą być również przetwarzane dla celu ustalenia, dochodzenia oraz zabezpieczenia ewentualnych roszczeń oraz obrony przed tymi roszczeniami, związanymi z realizacją procesu rekrutacyjnego – na podstawie art. 6 ust. 1 lit. f) Rozporządzenia. Pani/Pana dane nie podlegają zautomatyzowanemu podejmowaniu decyzji, w tym profilowaniu.</w:t>
      </w:r>
    </w:p>
    <w:p w14:paraId="443105F7"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color w:val="000000"/>
          <w:sz w:val="15"/>
          <w:szCs w:val="15"/>
          <w:lang w:eastAsia="pl-PL"/>
        </w:rPr>
        <w:t>Podanie przez Panią/Pana danych osobowych jest dobrowolne, jednocześnie niepodanie informacji wskazanych w  art.  22</w:t>
      </w:r>
      <w:r w:rsidRPr="00E11D2E">
        <w:rPr>
          <w:rFonts w:ascii="Arial" w:eastAsia="Times New Roman" w:hAnsi="Arial" w:cs="Arial"/>
          <w:color w:val="000000"/>
          <w:sz w:val="15"/>
          <w:szCs w:val="15"/>
          <w:vertAlign w:val="superscript"/>
          <w:lang w:eastAsia="pl-PL"/>
        </w:rPr>
        <w:t>1</w:t>
      </w:r>
      <w:r w:rsidRPr="00E11D2E">
        <w:rPr>
          <w:rFonts w:ascii="Arial" w:eastAsia="Times New Roman" w:hAnsi="Arial" w:cs="Arial"/>
          <w:color w:val="000000"/>
          <w:sz w:val="15"/>
          <w:szCs w:val="15"/>
          <w:lang w:eastAsia="pl-PL"/>
        </w:rPr>
        <w:t> Ustawy z dnia 26 czerwca 1974 r. Kodeks pracy, lub w zakresie niezbędnym do zawarcia umowy cywilnoprawnej, spowoduje, iż otrzymane od Pani/Pana dokumenty aplikacyjne nie będą przez Administratora rozpatrywane.</w:t>
      </w:r>
    </w:p>
    <w:p w14:paraId="27BEBDC8"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color w:val="000000"/>
          <w:sz w:val="15"/>
          <w:szCs w:val="15"/>
          <w:lang w:eastAsia="pl-PL"/>
        </w:rPr>
        <w:t>Pani/Pana dane osobowe nie będą przekazywane innym podmiotom z  wyjątkiem podmiotów świadczących usługi informatyczne oraz rekrutacyjne na rzecz Administratora, a także podmiotom świadczącym inne usługi związane z bieżącą działalnością Administratora – na podstawie zawartych umów powierzenia przetwarzania danych osobowych oraz przy zapewnieniu stosowania przez ww. podmioty adekwatnych środków technicznych i organizacyjnych zapewniających ochronę danych oraz podmiotom które objęte są zakresem wyrażonej przez Panią/Pan zgody. Dane osobowe mogą być również przekazane organom publicznym oraz innym podmiotom uprawnionymi do dostępu do tych danych, na podstawie obowiązujących przepisów prawa. Pani/Pana dane osobowe nie będą przekazywane do państwa trzeciego, czy organizacji międzynarodowej.</w:t>
      </w:r>
    </w:p>
    <w:p w14:paraId="5B836E75"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color w:val="000000"/>
          <w:sz w:val="15"/>
          <w:szCs w:val="15"/>
          <w:lang w:eastAsia="pl-PL"/>
        </w:rPr>
        <w:t>Dane osobowe będą przechowywane przez okres niezbędny do prowadzenia procesu rekrutacyjnego, a po tym okresie dla celów i przez okres oraz w  zakresie wymaganym przez przepisy prawa lub dla zabezpieczenia ewentualnych roszczeń do momentu ich przedawnienia. W przypadku wyrażenia przez Panią/Pana zgody na wykorzystanie aplikacji do celów prowadzenia przyszłych procesów rekrutacyjnych, Pani/Pana dane osobowe będą przechowywane przez okres maksymalnie 4 miesięcy.</w:t>
      </w:r>
    </w:p>
    <w:p w14:paraId="5C315F4F"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color w:val="000000"/>
          <w:sz w:val="15"/>
          <w:szCs w:val="15"/>
          <w:lang w:eastAsia="pl-PL"/>
        </w:rPr>
        <w:t xml:space="preserve">Posiada Pani/Pan prawo do dostępu do treści swoich danych oraz ich sprostowania, usunięcia lub ograniczenia przetwarzania, przenoszenia danych oraz prawo wniesienia sprzeciwu wobec przetwarzania. Posiada Pani/Pan prawo do cofnięcia zgody na </w:t>
      </w:r>
      <w:r w:rsidRPr="00E11D2E">
        <w:rPr>
          <w:rFonts w:ascii="Arial" w:eastAsia="Times New Roman" w:hAnsi="Arial" w:cs="Arial"/>
          <w:color w:val="000000"/>
          <w:sz w:val="15"/>
          <w:szCs w:val="15"/>
          <w:lang w:eastAsia="pl-PL"/>
        </w:rPr>
        <w:lastRenderedPageBreak/>
        <w:t>przetwarzanie swoich danych w dowolnym momencie, jeżeli przetwarzanie odbywa się na podstawie zgody, przy czym cofnięcie zgody nie wpływa na zgodność z  prawem przetwarzania, którego dokonano na podstawie zgody przed jej wycofaniem.</w:t>
      </w:r>
    </w:p>
    <w:p w14:paraId="6D224D9C" w14:textId="77777777" w:rsidR="00E11D2E" w:rsidRPr="00E11D2E" w:rsidRDefault="00E11D2E" w:rsidP="00E11D2E">
      <w:pPr>
        <w:shd w:val="clear" w:color="auto" w:fill="FFFFFF"/>
        <w:spacing w:before="100" w:beforeAutospacing="1" w:after="100" w:afterAutospacing="1" w:line="240" w:lineRule="auto"/>
        <w:jc w:val="both"/>
        <w:rPr>
          <w:rFonts w:ascii="Arial" w:eastAsia="Times New Roman" w:hAnsi="Arial" w:cs="Arial"/>
          <w:color w:val="000000"/>
          <w:sz w:val="15"/>
          <w:szCs w:val="15"/>
          <w:lang w:eastAsia="pl-PL"/>
        </w:rPr>
      </w:pPr>
      <w:r w:rsidRPr="00E11D2E">
        <w:rPr>
          <w:rFonts w:ascii="Arial" w:eastAsia="Times New Roman" w:hAnsi="Arial" w:cs="Arial"/>
          <w:color w:val="000000"/>
          <w:sz w:val="15"/>
          <w:szCs w:val="15"/>
          <w:lang w:eastAsia="pl-PL"/>
        </w:rPr>
        <w:t>Ma Pan/Pani również prawo wniesienia skargi do organu nadzorczego – Prezesa Urzędu Ochrony Danych Osobowych, gdy uzna Pani/Pan, iż przetwarzanie Pani/Pana danych osobowych narusza przepisy o ochronie danych osobowych</w:t>
      </w:r>
      <w:r w:rsidRPr="00E11D2E">
        <w:rPr>
          <w:rFonts w:ascii="Arial" w:eastAsia="Times New Roman" w:hAnsi="Arial" w:cs="Arial"/>
          <w:i/>
          <w:iCs/>
          <w:color w:val="000000"/>
          <w:sz w:val="15"/>
          <w:szCs w:val="15"/>
          <w:lang w:eastAsia="pl-PL"/>
        </w:rPr>
        <w:t>.</w:t>
      </w:r>
    </w:p>
    <w:p w14:paraId="32D33BFC" w14:textId="77777777" w:rsidR="00E11D2E" w:rsidRDefault="00E11D2E" w:rsidP="00E11D2E">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p>
    <w:p w14:paraId="2F4E8163" w14:textId="77777777" w:rsidR="00E11D2E" w:rsidRPr="00E11D2E" w:rsidRDefault="00E11D2E" w:rsidP="00E11D2E">
      <w:pPr>
        <w:shd w:val="clear" w:color="auto" w:fill="FFFFFF"/>
        <w:spacing w:before="100" w:beforeAutospacing="1" w:after="100" w:afterAutospacing="1" w:line="240" w:lineRule="auto"/>
        <w:rPr>
          <w:rFonts w:ascii="Arial" w:eastAsia="Times New Roman" w:hAnsi="Arial" w:cs="Arial"/>
          <w:color w:val="000000"/>
          <w:sz w:val="21"/>
          <w:szCs w:val="21"/>
          <w:lang w:eastAsia="pl-PL"/>
        </w:rPr>
      </w:pPr>
    </w:p>
    <w:p w14:paraId="74E06C09" w14:textId="3ADBBA8D" w:rsidR="003B71C4" w:rsidRPr="003B71C4" w:rsidRDefault="003B71C4" w:rsidP="003B71C4">
      <w:pPr>
        <w:spacing w:after="0" w:line="240" w:lineRule="auto"/>
        <w:jc w:val="both"/>
        <w:rPr>
          <w:rFonts w:ascii="Helvetica CE 45 Light" w:hAnsi="Helvetica CE 45 Light"/>
          <w:sz w:val="16"/>
          <w:szCs w:val="16"/>
        </w:rPr>
      </w:pPr>
    </w:p>
    <w:sectPr w:rsidR="003B71C4" w:rsidRPr="003B71C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Helvetica CE 45 Light">
    <w:panose1 w:val="02000400000000000000"/>
    <w:charset w:val="EE"/>
    <w:family w:val="auto"/>
    <w:pitch w:val="variable"/>
    <w:sig w:usb0="800000AF" w:usb1="5000204A" w:usb2="00000000" w:usb3="00000000" w:csb0="00000003"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C3F14"/>
    <w:multiLevelType w:val="hybridMultilevel"/>
    <w:tmpl w:val="6B8690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99651F1"/>
    <w:multiLevelType w:val="hybridMultilevel"/>
    <w:tmpl w:val="B54A8D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9F170C1"/>
    <w:multiLevelType w:val="hybridMultilevel"/>
    <w:tmpl w:val="D6A2A3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F20462B"/>
    <w:multiLevelType w:val="multilevel"/>
    <w:tmpl w:val="26ACE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B8E"/>
    <w:rsid w:val="00074BC5"/>
    <w:rsid w:val="00241B8E"/>
    <w:rsid w:val="00243EEC"/>
    <w:rsid w:val="002A52B2"/>
    <w:rsid w:val="002E23EC"/>
    <w:rsid w:val="00360320"/>
    <w:rsid w:val="003B71C4"/>
    <w:rsid w:val="003E6D1E"/>
    <w:rsid w:val="00475912"/>
    <w:rsid w:val="004B39E9"/>
    <w:rsid w:val="004B3DE4"/>
    <w:rsid w:val="00517EBE"/>
    <w:rsid w:val="00560EAF"/>
    <w:rsid w:val="0067341D"/>
    <w:rsid w:val="006C472A"/>
    <w:rsid w:val="006D485A"/>
    <w:rsid w:val="007F5493"/>
    <w:rsid w:val="00881115"/>
    <w:rsid w:val="00B16187"/>
    <w:rsid w:val="00DA465B"/>
    <w:rsid w:val="00E11D2E"/>
    <w:rsid w:val="00EB2F77"/>
    <w:rsid w:val="00EB3D9F"/>
    <w:rsid w:val="00EF18E4"/>
    <w:rsid w:val="00FB6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60990"/>
  <w15:chartTrackingRefBased/>
  <w15:docId w15:val="{00163987-1DB4-4F7B-8323-1B4093C91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B3DE4"/>
    <w:pPr>
      <w:spacing w:after="200" w:line="276" w:lineRule="auto"/>
      <w:ind w:left="720"/>
      <w:contextualSpacing/>
    </w:pPr>
    <w:rPr>
      <w:rFonts w:ascii="Calibri" w:eastAsia="Calibri" w:hAnsi="Calibri" w:cs="Times New Roman"/>
    </w:rPr>
  </w:style>
  <w:style w:type="character" w:styleId="Hipercze">
    <w:name w:val="Hyperlink"/>
    <w:basedOn w:val="Domylnaczcionkaakapitu"/>
    <w:uiPriority w:val="99"/>
    <w:unhideWhenUsed/>
    <w:rsid w:val="003B71C4"/>
    <w:rPr>
      <w:color w:val="0563C1" w:themeColor="hyperlink"/>
      <w:u w:val="single"/>
    </w:rPr>
  </w:style>
  <w:style w:type="character" w:styleId="Nierozpoznanawzmianka">
    <w:name w:val="Unresolved Mention"/>
    <w:basedOn w:val="Domylnaczcionkaakapitu"/>
    <w:uiPriority w:val="99"/>
    <w:semiHidden/>
    <w:unhideWhenUsed/>
    <w:rsid w:val="003B71C4"/>
    <w:rPr>
      <w:color w:val="605E5C"/>
      <w:shd w:val="clear" w:color="auto" w:fill="E1DFDD"/>
    </w:rPr>
  </w:style>
  <w:style w:type="paragraph" w:styleId="Tekstdymka">
    <w:name w:val="Balloon Text"/>
    <w:basedOn w:val="Normalny"/>
    <w:link w:val="TekstdymkaZnak"/>
    <w:uiPriority w:val="99"/>
    <w:semiHidden/>
    <w:unhideWhenUsed/>
    <w:rsid w:val="006D485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485A"/>
    <w:rPr>
      <w:rFonts w:ascii="Segoe UI" w:hAnsi="Segoe UI" w:cs="Segoe UI"/>
      <w:sz w:val="18"/>
      <w:szCs w:val="18"/>
    </w:rPr>
  </w:style>
  <w:style w:type="paragraph" w:styleId="NormalnyWeb">
    <w:name w:val="Normal (Web)"/>
    <w:basedOn w:val="Normalny"/>
    <w:uiPriority w:val="99"/>
    <w:semiHidden/>
    <w:unhideWhenUsed/>
    <w:rsid w:val="00E11D2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E11D2E"/>
    <w:rPr>
      <w:b/>
      <w:bCs/>
    </w:rPr>
  </w:style>
  <w:style w:type="character" w:styleId="Uwydatnienie">
    <w:name w:val="Emphasis"/>
    <w:basedOn w:val="Domylnaczcionkaakapitu"/>
    <w:uiPriority w:val="20"/>
    <w:qFormat/>
    <w:rsid w:val="00E11D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052689">
      <w:bodyDiv w:val="1"/>
      <w:marLeft w:val="0"/>
      <w:marRight w:val="0"/>
      <w:marTop w:val="0"/>
      <w:marBottom w:val="0"/>
      <w:divBdr>
        <w:top w:val="none" w:sz="0" w:space="0" w:color="auto"/>
        <w:left w:val="none" w:sz="0" w:space="0" w:color="auto"/>
        <w:bottom w:val="none" w:sz="0" w:space="0" w:color="auto"/>
        <w:right w:val="none" w:sz="0" w:space="0" w:color="auto"/>
      </w:divBdr>
    </w:div>
    <w:div w:id="43163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system.erecruiter.pl/FormTemplates/RecruitmentForm.aspx?WebID=f859755a7e894e1fab306d0ae2eef13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C3128D-7D3A-4855-A90D-51139948D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990</Words>
  <Characters>5940</Characters>
  <Application>Microsoft Office Word</Application>
  <DocSecurity>4</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Hochtief Polska S.A.</Company>
  <LinksUpToDate>false</LinksUpToDate>
  <CharactersWithSpaces>6917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Urbanska, Marta</dc:creator>
  <cp:keywords/>
  <dc:description/>
  <cp:lastModifiedBy>Zakrzewska-Kulawiak, Olga</cp:lastModifiedBy>
  <cp:revision>2</cp:revision>
  <dcterms:created xsi:type="dcterms:W3CDTF">2021-09-28T10:18:00Z</dcterms:created>
  <dcterms:modified xsi:type="dcterms:W3CDTF">2021-09-28T10:18:00Z</dcterms:modified>
</cp:coreProperties>
</file>