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Style w:val="Pogrubienie"/>
          <w:rFonts w:ascii="Arial" w:hAnsi="Arial" w:cs="Arial"/>
          <w:color w:val="5D5D5D"/>
          <w:sz w:val="27"/>
          <w:szCs w:val="27"/>
        </w:rPr>
        <w:t xml:space="preserve">W związku z rozwojem działalności Programowej Fundacji </w:t>
      </w:r>
      <w:r w:rsidR="00F6101C">
        <w:rPr>
          <w:rStyle w:val="Pogrubienie"/>
          <w:rFonts w:ascii="Arial" w:hAnsi="Arial" w:cs="Arial"/>
          <w:color w:val="5D5D5D"/>
          <w:sz w:val="27"/>
          <w:szCs w:val="27"/>
        </w:rPr>
        <w:t xml:space="preserve">Koalicja dla Młodych </w:t>
      </w:r>
      <w:bookmarkStart w:id="0" w:name="_GoBack"/>
      <w:bookmarkEnd w:id="0"/>
      <w:r>
        <w:rPr>
          <w:rStyle w:val="Pogrubienie"/>
          <w:rFonts w:ascii="Arial" w:hAnsi="Arial" w:cs="Arial"/>
          <w:color w:val="5D5D5D"/>
          <w:sz w:val="27"/>
          <w:szCs w:val="27"/>
        </w:rPr>
        <w:t xml:space="preserve">i realizacji Projektu dofinansowanego z Programu Aktywni Obywatele- Fundusz Krajowy pod nazwą „Promuj i Komunikuj!” poszukujemy osoby na stanowisko Specjalisty ds. </w:t>
      </w:r>
      <w:proofErr w:type="spellStart"/>
      <w:r>
        <w:rPr>
          <w:rStyle w:val="Pogrubienie"/>
          <w:rFonts w:ascii="Arial" w:hAnsi="Arial" w:cs="Arial"/>
          <w:color w:val="5D5D5D"/>
          <w:sz w:val="27"/>
          <w:szCs w:val="27"/>
        </w:rPr>
        <w:t>fundraisingu</w:t>
      </w:r>
      <w:proofErr w:type="spellEnd"/>
      <w:r>
        <w:rPr>
          <w:rStyle w:val="Pogrubienie"/>
          <w:rFonts w:ascii="Arial" w:hAnsi="Arial" w:cs="Arial"/>
          <w:color w:val="5D5D5D"/>
          <w:sz w:val="27"/>
          <w:szCs w:val="27"/>
        </w:rPr>
        <w:t>.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Style w:val="Pogrubienie"/>
          <w:rFonts w:ascii="Arial" w:hAnsi="Arial" w:cs="Arial"/>
          <w:color w:val="5D5D5D"/>
          <w:sz w:val="27"/>
          <w:szCs w:val="27"/>
        </w:rPr>
        <w:t>Buduj z nami dobre miejsce do życia. Liczy się Twoja energia, pasja i to czy lubisz pracę z ludźmi i dla ludzi. Jeśli chcesz tak jak my uczynić nasz świat trochę lepszym do życia, to ta praca jest właśnie dla ciebie!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Fonts w:ascii="Arial" w:hAnsi="Arial" w:cs="Arial"/>
          <w:color w:val="5D5D5D"/>
          <w:sz w:val="27"/>
          <w:szCs w:val="27"/>
        </w:rPr>
        <w:t xml:space="preserve">Zostań 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Fundraiserem</w:t>
      </w:r>
      <w:proofErr w:type="spellEnd"/>
      <w:r>
        <w:rPr>
          <w:rFonts w:ascii="Arial" w:hAnsi="Arial" w:cs="Arial"/>
          <w:color w:val="5D5D5D"/>
          <w:sz w:val="27"/>
          <w:szCs w:val="27"/>
        </w:rPr>
        <w:t>/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Fundraiserką</w:t>
      </w:r>
      <w:proofErr w:type="spellEnd"/>
      <w:r>
        <w:rPr>
          <w:rFonts w:ascii="Arial" w:hAnsi="Arial" w:cs="Arial"/>
          <w:color w:val="5D5D5D"/>
          <w:sz w:val="27"/>
          <w:szCs w:val="27"/>
        </w:rPr>
        <w:t xml:space="preserve"> Fundacji Koalicja dla Młodych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Fonts w:ascii="Arial" w:hAnsi="Arial" w:cs="Arial"/>
          <w:color w:val="5D5D5D"/>
          <w:sz w:val="27"/>
          <w:szCs w:val="27"/>
        </w:rPr>
        <w:t>Poszukujemy osoby kreatywnej, komunikatywnej, pełnej pasji i lubiącej wyzwania!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Style w:val="Pogrubienie"/>
          <w:rFonts w:ascii="Arial" w:hAnsi="Arial" w:cs="Arial"/>
          <w:color w:val="5D5D5D"/>
          <w:sz w:val="27"/>
          <w:szCs w:val="27"/>
        </w:rPr>
        <w:t>Co sprawia, że jesteś idealnym/ą kandydatem/</w:t>
      </w:r>
      <w:proofErr w:type="spellStart"/>
      <w:r>
        <w:rPr>
          <w:rStyle w:val="Pogrubienie"/>
          <w:rFonts w:ascii="Arial" w:hAnsi="Arial" w:cs="Arial"/>
          <w:color w:val="5D5D5D"/>
          <w:sz w:val="27"/>
          <w:szCs w:val="27"/>
        </w:rPr>
        <w:t>ką</w:t>
      </w:r>
      <w:proofErr w:type="spellEnd"/>
      <w:r>
        <w:rPr>
          <w:rStyle w:val="Pogrubienie"/>
          <w:rFonts w:ascii="Arial" w:hAnsi="Arial" w:cs="Arial"/>
          <w:color w:val="5D5D5D"/>
          <w:sz w:val="27"/>
          <w:szCs w:val="27"/>
        </w:rPr>
        <w:t>:</w:t>
      </w:r>
      <w:r>
        <w:rPr>
          <w:rFonts w:ascii="Arial" w:hAnsi="Arial" w:cs="Arial"/>
          <w:color w:val="5D5D5D"/>
          <w:sz w:val="27"/>
          <w:szCs w:val="27"/>
        </w:rPr>
        <w:br/>
        <w:t>– masz wykształcenie wyższe, m.in.: licencjat; Preferowane marketing, zarządzanie, ekonomia, sprawy społeczne, itp.</w:t>
      </w:r>
      <w:r>
        <w:rPr>
          <w:rFonts w:ascii="Arial" w:hAnsi="Arial" w:cs="Arial"/>
          <w:color w:val="5D5D5D"/>
          <w:sz w:val="27"/>
          <w:szCs w:val="27"/>
        </w:rPr>
        <w:br/>
        <w:t xml:space="preserve">– masz doświadczenie w marketingu, sprzedaży bezpośredniej- mile widziane w 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fundraisingu</w:t>
      </w:r>
      <w:proofErr w:type="spellEnd"/>
      <w:r>
        <w:rPr>
          <w:rFonts w:ascii="Arial" w:hAnsi="Arial" w:cs="Arial"/>
          <w:color w:val="5D5D5D"/>
          <w:sz w:val="27"/>
          <w:szCs w:val="27"/>
        </w:rPr>
        <w:br/>
        <w:t>– lubisz nawiązywać relację, umiesz rozmawiać z ludźmi i pracować w zespole</w:t>
      </w:r>
      <w:r>
        <w:rPr>
          <w:rFonts w:ascii="Arial" w:hAnsi="Arial" w:cs="Arial"/>
          <w:color w:val="5D5D5D"/>
          <w:sz w:val="27"/>
          <w:szCs w:val="27"/>
        </w:rPr>
        <w:br/>
        <w:t>– posiadasz umiejętność prowadzenia negocjacji</w:t>
      </w:r>
      <w:r>
        <w:rPr>
          <w:rFonts w:ascii="Arial" w:hAnsi="Arial" w:cs="Arial"/>
          <w:color w:val="5D5D5D"/>
          <w:sz w:val="27"/>
          <w:szCs w:val="27"/>
        </w:rPr>
        <w:br/>
        <w:t>– jesteś kreatywny i masz lekkie pióro</w:t>
      </w:r>
      <w:r>
        <w:rPr>
          <w:rFonts w:ascii="Arial" w:hAnsi="Arial" w:cs="Arial"/>
          <w:color w:val="5D5D5D"/>
          <w:sz w:val="27"/>
          <w:szCs w:val="27"/>
        </w:rPr>
        <w:br/>
        <w:t>– cechuje Cię dobra organizacja pracy, samodzielność i własna inicjatywa</w:t>
      </w:r>
      <w:r>
        <w:rPr>
          <w:rFonts w:ascii="Arial" w:hAnsi="Arial" w:cs="Arial"/>
          <w:color w:val="5D5D5D"/>
          <w:sz w:val="27"/>
          <w:szCs w:val="27"/>
        </w:rPr>
        <w:br/>
        <w:t>– Mile widziane doświadczenie w opracowywaniu i wdrażaniu strategii/planów marketingowych,</w:t>
      </w:r>
      <w:r>
        <w:rPr>
          <w:rFonts w:ascii="Arial" w:hAnsi="Arial" w:cs="Arial"/>
          <w:color w:val="5D5D5D"/>
          <w:sz w:val="27"/>
          <w:szCs w:val="27"/>
        </w:rPr>
        <w:br/>
        <w:t>– bardzo dobra znajomość komputera, w tym pakietu MS Office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Style w:val="Pogrubienie"/>
          <w:rFonts w:ascii="Arial" w:hAnsi="Arial" w:cs="Arial"/>
          <w:color w:val="5D5D5D"/>
          <w:sz w:val="27"/>
          <w:szCs w:val="27"/>
        </w:rPr>
        <w:t>Czym będziesz się zajmował/a:</w:t>
      </w:r>
      <w:r>
        <w:rPr>
          <w:rFonts w:ascii="Arial" w:hAnsi="Arial" w:cs="Arial"/>
          <w:color w:val="5D5D5D"/>
          <w:sz w:val="27"/>
          <w:szCs w:val="27"/>
        </w:rPr>
        <w:br/>
        <w:t>– Współudział w tworzeniu i wdrażaniu strategii marketingowo-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fundraisingowej</w:t>
      </w:r>
      <w:proofErr w:type="spellEnd"/>
      <w:r>
        <w:rPr>
          <w:rFonts w:ascii="Arial" w:hAnsi="Arial" w:cs="Arial"/>
          <w:color w:val="5D5D5D"/>
          <w:sz w:val="27"/>
          <w:szCs w:val="27"/>
        </w:rPr>
        <w:t xml:space="preserve"> dla produktu społecznego oraz Fundacji</w:t>
      </w:r>
      <w:r>
        <w:rPr>
          <w:rFonts w:ascii="Arial" w:hAnsi="Arial" w:cs="Arial"/>
          <w:color w:val="5D5D5D"/>
          <w:sz w:val="27"/>
          <w:szCs w:val="27"/>
        </w:rPr>
        <w:br/>
        <w:t>– Pozyskiwanie darczyńców biznesowych i indywidualnych</w:t>
      </w:r>
      <w:r>
        <w:rPr>
          <w:rFonts w:ascii="Arial" w:hAnsi="Arial" w:cs="Arial"/>
          <w:color w:val="5D5D5D"/>
          <w:sz w:val="27"/>
          <w:szCs w:val="27"/>
        </w:rPr>
        <w:br/>
        <w:t>– Nawiązywanie i utrzymywanie długotrwałych relacji z partnerami biznesowymi, darczyńcami</w:t>
      </w:r>
      <w:r>
        <w:rPr>
          <w:rFonts w:ascii="Arial" w:hAnsi="Arial" w:cs="Arial"/>
          <w:color w:val="5D5D5D"/>
          <w:sz w:val="27"/>
          <w:szCs w:val="27"/>
        </w:rPr>
        <w:br/>
        <w:t xml:space="preserve">– 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współplanowanie</w:t>
      </w:r>
      <w:proofErr w:type="spellEnd"/>
      <w:r>
        <w:rPr>
          <w:rFonts w:ascii="Arial" w:hAnsi="Arial" w:cs="Arial"/>
          <w:color w:val="5D5D5D"/>
          <w:sz w:val="27"/>
          <w:szCs w:val="27"/>
        </w:rPr>
        <w:t xml:space="preserve"> i wdrażanie kampanii 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fundraisingowych</w:t>
      </w:r>
      <w:proofErr w:type="spellEnd"/>
      <w:r>
        <w:rPr>
          <w:rFonts w:ascii="Arial" w:hAnsi="Arial" w:cs="Arial"/>
          <w:color w:val="5D5D5D"/>
          <w:sz w:val="27"/>
          <w:szCs w:val="27"/>
        </w:rPr>
        <w:br/>
        <w:t>– Współpraca przy tworzeniu treści ze specjalistą ds. komunikacji,</w:t>
      </w:r>
      <w:r>
        <w:rPr>
          <w:rFonts w:ascii="Arial" w:hAnsi="Arial" w:cs="Arial"/>
          <w:color w:val="5D5D5D"/>
          <w:sz w:val="27"/>
          <w:szCs w:val="27"/>
        </w:rPr>
        <w:br/>
        <w:t>– Przygotowywanie ofert, prezentacji dla partnerów</w:t>
      </w:r>
      <w:r>
        <w:rPr>
          <w:rFonts w:ascii="Arial" w:hAnsi="Arial" w:cs="Arial"/>
          <w:color w:val="5D5D5D"/>
          <w:sz w:val="27"/>
          <w:szCs w:val="27"/>
        </w:rPr>
        <w:br/>
        <w:t>– obsługa systemu CRM (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customer</w:t>
      </w:r>
      <w:proofErr w:type="spellEnd"/>
      <w:r>
        <w:rPr>
          <w:rFonts w:ascii="Arial" w:hAnsi="Arial" w:cs="Arial"/>
          <w:color w:val="5D5D5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relationship</w:t>
      </w:r>
      <w:proofErr w:type="spellEnd"/>
      <w:r>
        <w:rPr>
          <w:rFonts w:ascii="Arial" w:hAnsi="Arial" w:cs="Arial"/>
          <w:color w:val="5D5D5D"/>
          <w:sz w:val="27"/>
          <w:szCs w:val="27"/>
        </w:rPr>
        <w:t xml:space="preserve"> management)</w:t>
      </w:r>
      <w:r>
        <w:rPr>
          <w:rFonts w:ascii="Arial" w:hAnsi="Arial" w:cs="Arial"/>
          <w:color w:val="5D5D5D"/>
          <w:sz w:val="27"/>
          <w:szCs w:val="27"/>
        </w:rPr>
        <w:br/>
        <w:t>– Przygotowywanie raportów i ewaluacja podjętych działań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Style w:val="Pogrubienie"/>
          <w:rFonts w:ascii="Arial" w:hAnsi="Arial" w:cs="Arial"/>
          <w:color w:val="5D5D5D"/>
          <w:sz w:val="27"/>
          <w:szCs w:val="27"/>
        </w:rPr>
        <w:t>Co oferujemy:</w:t>
      </w:r>
      <w:r>
        <w:rPr>
          <w:rFonts w:ascii="Arial" w:hAnsi="Arial" w:cs="Arial"/>
          <w:color w:val="5D5D5D"/>
          <w:sz w:val="27"/>
          <w:szCs w:val="27"/>
        </w:rPr>
        <w:br/>
        <w:t>– Umowę o pracę na ¾ etatu</w:t>
      </w:r>
      <w:r>
        <w:rPr>
          <w:rFonts w:ascii="Arial" w:hAnsi="Arial" w:cs="Arial"/>
          <w:color w:val="5D5D5D"/>
          <w:sz w:val="27"/>
          <w:szCs w:val="27"/>
        </w:rPr>
        <w:br/>
        <w:t>– Elastyczne godziny pracy</w:t>
      </w:r>
      <w:r>
        <w:rPr>
          <w:rFonts w:ascii="Arial" w:hAnsi="Arial" w:cs="Arial"/>
          <w:color w:val="5D5D5D"/>
          <w:sz w:val="27"/>
          <w:szCs w:val="27"/>
        </w:rPr>
        <w:br/>
        <w:t>– Możliwość rozwoju, nauki i przestrzeni do wdrażania własnych pomysłów</w:t>
      </w:r>
      <w:r>
        <w:rPr>
          <w:rFonts w:ascii="Arial" w:hAnsi="Arial" w:cs="Arial"/>
          <w:color w:val="5D5D5D"/>
          <w:sz w:val="27"/>
          <w:szCs w:val="27"/>
        </w:rPr>
        <w:br/>
        <w:t xml:space="preserve">– uczestnictwo w tworzeniu i wdrażanie strategii </w:t>
      </w:r>
      <w:proofErr w:type="spellStart"/>
      <w:r>
        <w:rPr>
          <w:rFonts w:ascii="Arial" w:hAnsi="Arial" w:cs="Arial"/>
          <w:color w:val="5D5D5D"/>
          <w:sz w:val="27"/>
          <w:szCs w:val="27"/>
        </w:rPr>
        <w:t>fundraisingowo</w:t>
      </w:r>
      <w:proofErr w:type="spellEnd"/>
      <w:r>
        <w:rPr>
          <w:rFonts w:ascii="Arial" w:hAnsi="Arial" w:cs="Arial"/>
          <w:color w:val="5D5D5D"/>
          <w:sz w:val="27"/>
          <w:szCs w:val="27"/>
        </w:rPr>
        <w:t>-marketingowej w ramach innowacyjnego projektu społecznego</w:t>
      </w:r>
      <w:r>
        <w:rPr>
          <w:rFonts w:ascii="Arial" w:hAnsi="Arial" w:cs="Arial"/>
          <w:color w:val="5D5D5D"/>
          <w:sz w:val="27"/>
          <w:szCs w:val="27"/>
        </w:rPr>
        <w:br/>
        <w:t>– Praca w rozwijającej się organizacji</w:t>
      </w:r>
    </w:p>
    <w:p w:rsidR="008F2313" w:rsidRDefault="008F2313" w:rsidP="008F2313">
      <w:pPr>
        <w:pStyle w:val="NormalnyWeb"/>
        <w:spacing w:before="0" w:beforeAutospacing="0" w:after="150" w:afterAutospacing="0"/>
        <w:rPr>
          <w:rFonts w:ascii="Arial" w:hAnsi="Arial" w:cs="Arial"/>
          <w:color w:val="5D5D5D"/>
          <w:sz w:val="27"/>
          <w:szCs w:val="27"/>
        </w:rPr>
      </w:pPr>
      <w:r>
        <w:rPr>
          <w:rStyle w:val="Pogrubienie"/>
          <w:rFonts w:ascii="Arial" w:hAnsi="Arial" w:cs="Arial"/>
          <w:color w:val="5D5D5D"/>
          <w:sz w:val="27"/>
          <w:szCs w:val="27"/>
        </w:rPr>
        <w:lastRenderedPageBreak/>
        <w:t>CV prosimy przesyłać na adres mailowy: d.nowak@fundacjakdm.org</w:t>
      </w:r>
    </w:p>
    <w:p w:rsidR="007C6366" w:rsidRDefault="007C6366"/>
    <w:sectPr w:rsidR="007C6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13"/>
    <w:rsid w:val="007C6366"/>
    <w:rsid w:val="008F2313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4422"/>
  <w15:chartTrackingRefBased/>
  <w15:docId w15:val="{9C337CE1-DCDF-46D4-8FAD-5829069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2</cp:revision>
  <dcterms:created xsi:type="dcterms:W3CDTF">2021-08-16T11:55:00Z</dcterms:created>
  <dcterms:modified xsi:type="dcterms:W3CDTF">2021-08-16T11:56:00Z</dcterms:modified>
</cp:coreProperties>
</file>